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17F" w:rsidRPr="005D6ACF" w:rsidRDefault="00B6417F" w:rsidP="00B6417F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1</w:t>
      </w:r>
    </w:p>
    <w:p w:rsidR="00B6417F" w:rsidRPr="005D6ACF" w:rsidRDefault="00B6417F" w:rsidP="00B6417F">
      <w:pPr>
        <w:spacing w:after="0"/>
        <w:jc w:val="right"/>
        <w:rPr>
          <w:sz w:val="24"/>
          <w:szCs w:val="24"/>
        </w:rPr>
      </w:pPr>
      <w:r w:rsidRPr="005D6ACF">
        <w:rPr>
          <w:sz w:val="24"/>
          <w:szCs w:val="24"/>
        </w:rPr>
        <w:t>к приказу М</w:t>
      </w:r>
      <w:r>
        <w:rPr>
          <w:sz w:val="24"/>
          <w:szCs w:val="24"/>
        </w:rPr>
        <w:t>К</w:t>
      </w:r>
      <w:r w:rsidRPr="005D6ACF">
        <w:rPr>
          <w:sz w:val="24"/>
          <w:szCs w:val="24"/>
        </w:rPr>
        <w:t>УК «</w:t>
      </w:r>
      <w:proofErr w:type="spellStart"/>
      <w:r>
        <w:rPr>
          <w:sz w:val="24"/>
          <w:szCs w:val="24"/>
        </w:rPr>
        <w:t>Нижнебайгорский</w:t>
      </w:r>
      <w:proofErr w:type="spellEnd"/>
      <w:r>
        <w:rPr>
          <w:sz w:val="24"/>
          <w:szCs w:val="24"/>
        </w:rPr>
        <w:t xml:space="preserve"> С</w:t>
      </w:r>
      <w:r w:rsidRPr="005D6ACF">
        <w:rPr>
          <w:sz w:val="24"/>
          <w:szCs w:val="24"/>
        </w:rPr>
        <w:t>ДК»</w:t>
      </w:r>
    </w:p>
    <w:p w:rsidR="00B6417F" w:rsidRPr="005D6ACF" w:rsidRDefault="00B6417F" w:rsidP="00B6417F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от 01 .07.2019г. № 6</w:t>
      </w:r>
    </w:p>
    <w:p w:rsidR="00B6417F" w:rsidRDefault="00B6417F" w:rsidP="00B6417F">
      <w:pPr>
        <w:spacing w:after="0"/>
        <w:jc w:val="right"/>
      </w:pPr>
    </w:p>
    <w:p w:rsidR="00B6417F" w:rsidRPr="005D6ACF" w:rsidRDefault="00B6417F" w:rsidP="00B6417F">
      <w:pPr>
        <w:spacing w:line="240" w:lineRule="auto"/>
        <w:jc w:val="center"/>
        <w:rPr>
          <w:b/>
          <w:sz w:val="24"/>
          <w:szCs w:val="24"/>
        </w:rPr>
      </w:pPr>
      <w:r w:rsidRPr="005D6ACF">
        <w:rPr>
          <w:b/>
          <w:sz w:val="24"/>
          <w:szCs w:val="24"/>
        </w:rPr>
        <w:t>План мероприятий по обеспечению антитеррори</w:t>
      </w:r>
      <w:r>
        <w:rPr>
          <w:b/>
          <w:sz w:val="24"/>
          <w:szCs w:val="24"/>
        </w:rPr>
        <w:t xml:space="preserve">стической защищенности объекта </w:t>
      </w:r>
      <w:r w:rsidRPr="005D6ACF">
        <w:rPr>
          <w:b/>
          <w:sz w:val="24"/>
          <w:szCs w:val="24"/>
        </w:rPr>
        <w:t>М</w:t>
      </w:r>
      <w:r>
        <w:rPr>
          <w:b/>
          <w:sz w:val="24"/>
          <w:szCs w:val="24"/>
        </w:rPr>
        <w:t>К</w:t>
      </w:r>
      <w:r w:rsidRPr="005D6ACF">
        <w:rPr>
          <w:b/>
          <w:sz w:val="24"/>
          <w:szCs w:val="24"/>
        </w:rPr>
        <w:t>УК</w:t>
      </w:r>
      <w:r>
        <w:rPr>
          <w:b/>
          <w:sz w:val="24"/>
          <w:szCs w:val="24"/>
        </w:rPr>
        <w:t>"</w:t>
      </w:r>
      <w:r w:rsidRPr="005D6ACF">
        <w:rPr>
          <w:b/>
          <w:sz w:val="24"/>
          <w:szCs w:val="24"/>
        </w:rPr>
        <w:t xml:space="preserve"> </w:t>
      </w:r>
      <w:proofErr w:type="spellStart"/>
      <w:r w:rsidRPr="00562B5B">
        <w:rPr>
          <w:b/>
          <w:sz w:val="24"/>
          <w:szCs w:val="24"/>
        </w:rPr>
        <w:t>Нижнебайгорский</w:t>
      </w:r>
      <w:proofErr w:type="spellEnd"/>
      <w:r w:rsidRPr="00562B5B">
        <w:rPr>
          <w:b/>
          <w:sz w:val="24"/>
          <w:szCs w:val="24"/>
        </w:rPr>
        <w:t xml:space="preserve"> СДК</w:t>
      </w:r>
      <w:r w:rsidRPr="005D6AC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"</w:t>
      </w:r>
      <w:r w:rsidRPr="005D6ACF">
        <w:rPr>
          <w:b/>
          <w:sz w:val="24"/>
          <w:szCs w:val="24"/>
        </w:rPr>
        <w:t>на 2019 год</w:t>
      </w:r>
    </w:p>
    <w:tbl>
      <w:tblPr>
        <w:tblStyle w:val="a3"/>
        <w:tblW w:w="9447" w:type="dxa"/>
        <w:tblLook w:val="04A0"/>
      </w:tblPr>
      <w:tblGrid>
        <w:gridCol w:w="959"/>
        <w:gridCol w:w="4111"/>
        <w:gridCol w:w="2268"/>
        <w:gridCol w:w="2109"/>
      </w:tblGrid>
      <w:tr w:rsidR="00B6417F" w:rsidRPr="005D6ACF" w:rsidTr="00C40ED4">
        <w:tc>
          <w:tcPr>
            <w:tcW w:w="959" w:type="dxa"/>
          </w:tcPr>
          <w:p w:rsidR="00B6417F" w:rsidRPr="005D6ACF" w:rsidRDefault="00B6417F" w:rsidP="00C40ED4">
            <w:pPr>
              <w:jc w:val="center"/>
              <w:rPr>
                <w:b/>
                <w:sz w:val="24"/>
                <w:szCs w:val="24"/>
              </w:rPr>
            </w:pPr>
            <w:r w:rsidRPr="005D6ACF">
              <w:rPr>
                <w:b/>
                <w:sz w:val="24"/>
                <w:szCs w:val="24"/>
              </w:rPr>
              <w:t xml:space="preserve">№ </w:t>
            </w:r>
          </w:p>
          <w:p w:rsidR="00B6417F" w:rsidRPr="005D6ACF" w:rsidRDefault="00B6417F" w:rsidP="00C40ED4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5D6ACF">
              <w:rPr>
                <w:b/>
                <w:sz w:val="24"/>
                <w:szCs w:val="24"/>
              </w:rPr>
              <w:t>п</w:t>
            </w:r>
            <w:proofErr w:type="spellEnd"/>
            <w:r w:rsidRPr="005D6ACF">
              <w:rPr>
                <w:b/>
                <w:sz w:val="24"/>
                <w:szCs w:val="24"/>
              </w:rPr>
              <w:t>/</w:t>
            </w:r>
            <w:proofErr w:type="spellStart"/>
            <w:r w:rsidRPr="005D6ACF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11" w:type="dxa"/>
          </w:tcPr>
          <w:p w:rsidR="00B6417F" w:rsidRPr="005D6ACF" w:rsidRDefault="00B6417F" w:rsidP="00C40ED4">
            <w:pPr>
              <w:jc w:val="center"/>
              <w:rPr>
                <w:b/>
                <w:sz w:val="24"/>
                <w:szCs w:val="24"/>
              </w:rPr>
            </w:pPr>
            <w:r w:rsidRPr="005D6ACF">
              <w:rPr>
                <w:b/>
                <w:sz w:val="24"/>
                <w:szCs w:val="24"/>
              </w:rPr>
              <w:t xml:space="preserve">Наименование </w:t>
            </w:r>
          </w:p>
          <w:p w:rsidR="00B6417F" w:rsidRPr="005D6ACF" w:rsidRDefault="00B6417F" w:rsidP="00C40ED4">
            <w:pPr>
              <w:jc w:val="center"/>
              <w:rPr>
                <w:b/>
                <w:sz w:val="24"/>
                <w:szCs w:val="24"/>
              </w:rPr>
            </w:pPr>
            <w:r w:rsidRPr="005D6ACF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2268" w:type="dxa"/>
          </w:tcPr>
          <w:p w:rsidR="00B6417F" w:rsidRPr="005D6ACF" w:rsidRDefault="00B6417F" w:rsidP="00C40ED4">
            <w:pPr>
              <w:jc w:val="center"/>
              <w:rPr>
                <w:b/>
                <w:sz w:val="24"/>
                <w:szCs w:val="24"/>
              </w:rPr>
            </w:pPr>
            <w:r w:rsidRPr="005D6ACF">
              <w:rPr>
                <w:b/>
                <w:sz w:val="24"/>
                <w:szCs w:val="24"/>
              </w:rPr>
              <w:t xml:space="preserve">Срок </w:t>
            </w:r>
          </w:p>
          <w:p w:rsidR="00B6417F" w:rsidRPr="005D6ACF" w:rsidRDefault="00B6417F" w:rsidP="00C40ED4">
            <w:pPr>
              <w:jc w:val="center"/>
              <w:rPr>
                <w:b/>
                <w:sz w:val="24"/>
                <w:szCs w:val="24"/>
              </w:rPr>
            </w:pPr>
            <w:r w:rsidRPr="005D6ACF">
              <w:rPr>
                <w:b/>
                <w:sz w:val="24"/>
                <w:szCs w:val="24"/>
              </w:rPr>
              <w:t>исполнения</w:t>
            </w:r>
          </w:p>
        </w:tc>
        <w:tc>
          <w:tcPr>
            <w:tcW w:w="2109" w:type="dxa"/>
          </w:tcPr>
          <w:p w:rsidR="00B6417F" w:rsidRPr="005D6ACF" w:rsidRDefault="00B6417F" w:rsidP="00C40ED4">
            <w:pPr>
              <w:jc w:val="center"/>
              <w:rPr>
                <w:b/>
                <w:sz w:val="24"/>
                <w:szCs w:val="24"/>
              </w:rPr>
            </w:pPr>
            <w:r w:rsidRPr="005D6ACF">
              <w:rPr>
                <w:b/>
                <w:sz w:val="24"/>
                <w:szCs w:val="24"/>
              </w:rPr>
              <w:t>Ответственное лицо</w:t>
            </w:r>
          </w:p>
        </w:tc>
      </w:tr>
      <w:tr w:rsidR="00B6417F" w:rsidRPr="005D6ACF" w:rsidTr="00C40ED4">
        <w:tc>
          <w:tcPr>
            <w:tcW w:w="959" w:type="dxa"/>
          </w:tcPr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1.</w:t>
            </w:r>
          </w:p>
        </w:tc>
        <w:tc>
          <w:tcPr>
            <w:tcW w:w="4111" w:type="dxa"/>
          </w:tcPr>
          <w:p w:rsidR="00B6417F" w:rsidRPr="005D6ACF" w:rsidRDefault="00B6417F" w:rsidP="00C40ED4">
            <w:pPr>
              <w:jc w:val="both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Проведение инструктажа по антитеррористической безопасности защищенности.</w:t>
            </w:r>
          </w:p>
        </w:tc>
        <w:tc>
          <w:tcPr>
            <w:tcW w:w="2268" w:type="dxa"/>
          </w:tcPr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1 раз в квартал</w:t>
            </w:r>
          </w:p>
        </w:tc>
        <w:tc>
          <w:tcPr>
            <w:tcW w:w="2109" w:type="dxa"/>
          </w:tcPr>
          <w:p w:rsidR="00B6417F" w:rsidRDefault="00B6417F" w:rsidP="00C40ED4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 xml:space="preserve">Директор </w:t>
            </w:r>
          </w:p>
          <w:p w:rsidR="00B6417F" w:rsidRDefault="00B6417F" w:rsidP="00C40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Лихачева Н.</w:t>
            </w:r>
            <w:r w:rsidRPr="005D6ACF">
              <w:rPr>
                <w:sz w:val="24"/>
                <w:szCs w:val="24"/>
              </w:rPr>
              <w:t xml:space="preserve"> </w:t>
            </w:r>
          </w:p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</w:t>
            </w:r>
          </w:p>
        </w:tc>
      </w:tr>
      <w:tr w:rsidR="00B6417F" w:rsidRPr="005D6ACF" w:rsidTr="00C40ED4">
        <w:tc>
          <w:tcPr>
            <w:tcW w:w="959" w:type="dxa"/>
          </w:tcPr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2.</w:t>
            </w:r>
          </w:p>
        </w:tc>
        <w:tc>
          <w:tcPr>
            <w:tcW w:w="4111" w:type="dxa"/>
          </w:tcPr>
          <w:p w:rsidR="00B6417F" w:rsidRPr="005D6ACF" w:rsidRDefault="00B6417F" w:rsidP="00C40ED4">
            <w:pPr>
              <w:jc w:val="both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Участие в заседании АТК</w:t>
            </w:r>
          </w:p>
        </w:tc>
        <w:tc>
          <w:tcPr>
            <w:tcW w:w="2268" w:type="dxa"/>
          </w:tcPr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 xml:space="preserve">1 раз в квартал </w:t>
            </w:r>
          </w:p>
        </w:tc>
        <w:tc>
          <w:tcPr>
            <w:tcW w:w="2109" w:type="dxa"/>
          </w:tcPr>
          <w:p w:rsidR="00B6417F" w:rsidRDefault="00B6417F" w:rsidP="00C40ED4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 xml:space="preserve">Директор </w:t>
            </w:r>
          </w:p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Лихачева Н.Ю</w:t>
            </w:r>
          </w:p>
        </w:tc>
      </w:tr>
      <w:tr w:rsidR="00B6417F" w:rsidRPr="005D6ACF" w:rsidTr="00C40ED4">
        <w:tc>
          <w:tcPr>
            <w:tcW w:w="959" w:type="dxa"/>
          </w:tcPr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3.</w:t>
            </w:r>
          </w:p>
        </w:tc>
        <w:tc>
          <w:tcPr>
            <w:tcW w:w="4111" w:type="dxa"/>
          </w:tcPr>
          <w:p w:rsidR="00B6417F" w:rsidRPr="005D6ACF" w:rsidRDefault="00B6417F" w:rsidP="00C40ED4">
            <w:pPr>
              <w:jc w:val="both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Актуализация паспорта безопасности</w:t>
            </w:r>
          </w:p>
        </w:tc>
        <w:tc>
          <w:tcPr>
            <w:tcW w:w="2268" w:type="dxa"/>
          </w:tcPr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 xml:space="preserve">Не реже 1 раз </w:t>
            </w:r>
          </w:p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в 5 лет</w:t>
            </w:r>
          </w:p>
        </w:tc>
        <w:tc>
          <w:tcPr>
            <w:tcW w:w="2109" w:type="dxa"/>
          </w:tcPr>
          <w:p w:rsidR="00B6417F" w:rsidRDefault="00B6417F" w:rsidP="00C40ED4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Директор</w:t>
            </w:r>
          </w:p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Лихачева Н.Ю</w:t>
            </w:r>
          </w:p>
        </w:tc>
      </w:tr>
      <w:tr w:rsidR="00B6417F" w:rsidRPr="005D6ACF" w:rsidTr="00C40ED4">
        <w:tc>
          <w:tcPr>
            <w:tcW w:w="959" w:type="dxa"/>
          </w:tcPr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4.</w:t>
            </w:r>
          </w:p>
        </w:tc>
        <w:tc>
          <w:tcPr>
            <w:tcW w:w="4111" w:type="dxa"/>
          </w:tcPr>
          <w:p w:rsidR="00B6417F" w:rsidRPr="005D6ACF" w:rsidRDefault="00B6417F" w:rsidP="00C40ED4">
            <w:pPr>
              <w:jc w:val="both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 xml:space="preserve">Взаимодействие с территориальными органами безопасности (МВД по </w:t>
            </w:r>
            <w:proofErr w:type="spellStart"/>
            <w:r w:rsidRPr="005D6ACF">
              <w:rPr>
                <w:sz w:val="24"/>
                <w:szCs w:val="24"/>
              </w:rPr>
              <w:t>Верхнехавскому</w:t>
            </w:r>
            <w:proofErr w:type="spellEnd"/>
            <w:r w:rsidRPr="005D6ACF">
              <w:rPr>
                <w:sz w:val="24"/>
                <w:szCs w:val="24"/>
              </w:rPr>
              <w:t xml:space="preserve"> району, пожарной охраной) на время проведения мероприятий</w:t>
            </w:r>
          </w:p>
        </w:tc>
        <w:tc>
          <w:tcPr>
            <w:tcW w:w="2268" w:type="dxa"/>
          </w:tcPr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09" w:type="dxa"/>
          </w:tcPr>
          <w:p w:rsidR="00B6417F" w:rsidRDefault="00B6417F" w:rsidP="00C40ED4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 xml:space="preserve">Директор </w:t>
            </w:r>
          </w:p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Лихачева Н.Ю</w:t>
            </w:r>
          </w:p>
        </w:tc>
      </w:tr>
      <w:tr w:rsidR="00B6417F" w:rsidRPr="005D6ACF" w:rsidTr="00C40ED4">
        <w:tc>
          <w:tcPr>
            <w:tcW w:w="959" w:type="dxa"/>
          </w:tcPr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5.</w:t>
            </w:r>
          </w:p>
        </w:tc>
        <w:tc>
          <w:tcPr>
            <w:tcW w:w="4111" w:type="dxa"/>
          </w:tcPr>
          <w:p w:rsidR="00B6417F" w:rsidRPr="005D6ACF" w:rsidRDefault="00B6417F" w:rsidP="00C40ED4">
            <w:pPr>
              <w:jc w:val="both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 xml:space="preserve">Исключение бесконтрольного пребывания на объекте посторонних лиц и нахождение транспортных средств, в том числе в непосредственной близости от объекта </w:t>
            </w:r>
          </w:p>
        </w:tc>
        <w:tc>
          <w:tcPr>
            <w:tcW w:w="2268" w:type="dxa"/>
          </w:tcPr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 xml:space="preserve">Постоянно </w:t>
            </w:r>
          </w:p>
        </w:tc>
        <w:tc>
          <w:tcPr>
            <w:tcW w:w="2109" w:type="dxa"/>
          </w:tcPr>
          <w:p w:rsidR="00B6417F" w:rsidRDefault="00B6417F" w:rsidP="00C40ED4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 xml:space="preserve">Директор </w:t>
            </w:r>
          </w:p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Лихачева Н.Ю</w:t>
            </w:r>
          </w:p>
        </w:tc>
      </w:tr>
      <w:tr w:rsidR="00B6417F" w:rsidRPr="005D6ACF" w:rsidTr="00C40ED4">
        <w:tc>
          <w:tcPr>
            <w:tcW w:w="959" w:type="dxa"/>
          </w:tcPr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6.</w:t>
            </w:r>
          </w:p>
        </w:tc>
        <w:tc>
          <w:tcPr>
            <w:tcW w:w="4111" w:type="dxa"/>
          </w:tcPr>
          <w:p w:rsidR="00B6417F" w:rsidRPr="005D6ACF" w:rsidRDefault="00B6417F" w:rsidP="00C40ED4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</w:p>
        </w:tc>
      </w:tr>
      <w:tr w:rsidR="00B6417F" w:rsidRPr="005D6ACF" w:rsidTr="00C40ED4">
        <w:tc>
          <w:tcPr>
            <w:tcW w:w="959" w:type="dxa"/>
          </w:tcPr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7.</w:t>
            </w:r>
          </w:p>
        </w:tc>
        <w:tc>
          <w:tcPr>
            <w:tcW w:w="4111" w:type="dxa"/>
          </w:tcPr>
          <w:p w:rsidR="00B6417F" w:rsidRPr="005D6ACF" w:rsidRDefault="00B6417F" w:rsidP="00C40ED4">
            <w:pPr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Осуществление контроля состояния помещений для проведения мероприятий с массовым пребыванием люде</w:t>
            </w:r>
            <w:r>
              <w:rPr>
                <w:sz w:val="24"/>
                <w:szCs w:val="24"/>
              </w:rPr>
              <w:t>й</w:t>
            </w:r>
            <w:r w:rsidRPr="00562B5B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 xml:space="preserve">Постоянно </w:t>
            </w:r>
          </w:p>
        </w:tc>
        <w:tc>
          <w:tcPr>
            <w:tcW w:w="2109" w:type="dxa"/>
          </w:tcPr>
          <w:p w:rsidR="00B6417F" w:rsidRDefault="00B6417F" w:rsidP="00C40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по клубной работ.</w:t>
            </w:r>
          </w:p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Шалдаева</w:t>
            </w:r>
            <w:proofErr w:type="spellEnd"/>
            <w:r>
              <w:rPr>
                <w:sz w:val="24"/>
                <w:szCs w:val="24"/>
              </w:rPr>
              <w:t xml:space="preserve"> О.Е.</w:t>
            </w:r>
          </w:p>
        </w:tc>
      </w:tr>
      <w:tr w:rsidR="00B6417F" w:rsidRPr="005D6ACF" w:rsidTr="00C40ED4">
        <w:tc>
          <w:tcPr>
            <w:tcW w:w="959" w:type="dxa"/>
          </w:tcPr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8.</w:t>
            </w:r>
          </w:p>
        </w:tc>
        <w:tc>
          <w:tcPr>
            <w:tcW w:w="4111" w:type="dxa"/>
          </w:tcPr>
          <w:p w:rsidR="00B6417F" w:rsidRPr="005D6ACF" w:rsidRDefault="00B6417F" w:rsidP="00C40ED4">
            <w:pPr>
              <w:jc w:val="both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Своевременное оповещение работников  и посетителей объекта о безопасной и беспрепятственной эвакуа</w:t>
            </w:r>
            <w:r>
              <w:rPr>
                <w:sz w:val="24"/>
                <w:szCs w:val="24"/>
              </w:rPr>
              <w:t xml:space="preserve">ции из здания </w:t>
            </w:r>
            <w:proofErr w:type="spellStart"/>
            <w:r w:rsidRPr="00562B5B">
              <w:rPr>
                <w:b/>
                <w:sz w:val="24"/>
                <w:szCs w:val="24"/>
              </w:rPr>
              <w:t>Нижнебайгорский</w:t>
            </w:r>
            <w:proofErr w:type="spellEnd"/>
            <w:r w:rsidRPr="00562B5B">
              <w:rPr>
                <w:b/>
                <w:sz w:val="24"/>
                <w:szCs w:val="24"/>
              </w:rPr>
              <w:t xml:space="preserve"> СДК</w:t>
            </w:r>
            <w:r w:rsidRPr="005D6ACF">
              <w:rPr>
                <w:sz w:val="24"/>
                <w:szCs w:val="24"/>
              </w:rPr>
              <w:t xml:space="preserve"> обеспечение технических возможностей эвакуации </w:t>
            </w:r>
          </w:p>
        </w:tc>
        <w:tc>
          <w:tcPr>
            <w:tcW w:w="2268" w:type="dxa"/>
          </w:tcPr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2109" w:type="dxa"/>
          </w:tcPr>
          <w:p w:rsidR="00B6417F" w:rsidRDefault="00B6417F" w:rsidP="00C40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по клубной работ.</w:t>
            </w:r>
          </w:p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Шалдаева</w:t>
            </w:r>
            <w:proofErr w:type="spellEnd"/>
            <w:r>
              <w:rPr>
                <w:sz w:val="24"/>
                <w:szCs w:val="24"/>
              </w:rPr>
              <w:t xml:space="preserve"> О.Е.</w:t>
            </w:r>
          </w:p>
        </w:tc>
      </w:tr>
      <w:tr w:rsidR="00B6417F" w:rsidRPr="005D6ACF" w:rsidTr="00C40ED4">
        <w:tc>
          <w:tcPr>
            <w:tcW w:w="959" w:type="dxa"/>
          </w:tcPr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9.</w:t>
            </w:r>
          </w:p>
        </w:tc>
        <w:tc>
          <w:tcPr>
            <w:tcW w:w="4111" w:type="dxa"/>
          </w:tcPr>
          <w:p w:rsidR="00B6417F" w:rsidRPr="005D6ACF" w:rsidRDefault="00B6417F" w:rsidP="00C40ED4">
            <w:pPr>
              <w:jc w:val="both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Разработка и утверждение организационно-распорядительных документов по вопросам антитеррористической безопасности</w:t>
            </w:r>
          </w:p>
        </w:tc>
        <w:tc>
          <w:tcPr>
            <w:tcW w:w="2268" w:type="dxa"/>
          </w:tcPr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До 31.12.2019г.</w:t>
            </w:r>
          </w:p>
        </w:tc>
        <w:tc>
          <w:tcPr>
            <w:tcW w:w="2109" w:type="dxa"/>
          </w:tcPr>
          <w:p w:rsidR="00B6417F" w:rsidRDefault="00B6417F" w:rsidP="00C40ED4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 xml:space="preserve">Директор </w:t>
            </w:r>
          </w:p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Лихачева Н.Ю</w:t>
            </w:r>
          </w:p>
        </w:tc>
      </w:tr>
      <w:tr w:rsidR="00B6417F" w:rsidRPr="005D6ACF" w:rsidTr="00C40ED4">
        <w:tc>
          <w:tcPr>
            <w:tcW w:w="959" w:type="dxa"/>
          </w:tcPr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10.</w:t>
            </w:r>
          </w:p>
        </w:tc>
        <w:tc>
          <w:tcPr>
            <w:tcW w:w="4111" w:type="dxa"/>
          </w:tcPr>
          <w:p w:rsidR="00B6417F" w:rsidRPr="005D6ACF" w:rsidRDefault="00B6417F" w:rsidP="00C40ED4">
            <w:pPr>
              <w:jc w:val="both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Организация дежурств работников по наблюдению за обстановкой в фойе</w:t>
            </w:r>
            <w:r w:rsidRPr="00562B5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62B5B">
              <w:rPr>
                <w:b/>
                <w:sz w:val="24"/>
                <w:szCs w:val="24"/>
              </w:rPr>
              <w:t>Нижнебайгорский</w:t>
            </w:r>
            <w:proofErr w:type="spellEnd"/>
            <w:r>
              <w:rPr>
                <w:b/>
                <w:sz w:val="24"/>
                <w:szCs w:val="24"/>
              </w:rPr>
              <w:t xml:space="preserve"> СДК</w:t>
            </w:r>
            <w:r w:rsidRPr="005D6ACF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109" w:type="dxa"/>
          </w:tcPr>
          <w:p w:rsidR="00B6417F" w:rsidRDefault="00B6417F" w:rsidP="00C40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по клубной работ.</w:t>
            </w:r>
          </w:p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Шалдаева</w:t>
            </w:r>
            <w:proofErr w:type="spellEnd"/>
            <w:r>
              <w:rPr>
                <w:sz w:val="24"/>
                <w:szCs w:val="24"/>
              </w:rPr>
              <w:t xml:space="preserve"> О.Е.</w:t>
            </w:r>
          </w:p>
        </w:tc>
      </w:tr>
      <w:tr w:rsidR="00B6417F" w:rsidRPr="005D6ACF" w:rsidTr="00C40ED4">
        <w:tc>
          <w:tcPr>
            <w:tcW w:w="959" w:type="dxa"/>
          </w:tcPr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>11.</w:t>
            </w:r>
          </w:p>
        </w:tc>
        <w:tc>
          <w:tcPr>
            <w:tcW w:w="4111" w:type="dxa"/>
          </w:tcPr>
          <w:p w:rsidR="00B6417F" w:rsidRPr="005D6ACF" w:rsidRDefault="00B6417F" w:rsidP="00C40ED4">
            <w:pPr>
              <w:jc w:val="both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 xml:space="preserve">Осмотр помещений и территории на наличие посторонних и </w:t>
            </w:r>
            <w:r w:rsidRPr="005D6ACF">
              <w:rPr>
                <w:sz w:val="24"/>
                <w:szCs w:val="24"/>
              </w:rPr>
              <w:lastRenderedPageBreak/>
              <w:t>подозрительных предметов</w:t>
            </w:r>
          </w:p>
        </w:tc>
        <w:tc>
          <w:tcPr>
            <w:tcW w:w="2268" w:type="dxa"/>
          </w:tcPr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lastRenderedPageBreak/>
              <w:t xml:space="preserve">Ежедневно </w:t>
            </w:r>
          </w:p>
        </w:tc>
        <w:tc>
          <w:tcPr>
            <w:tcW w:w="2109" w:type="dxa"/>
          </w:tcPr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 xml:space="preserve">Директор </w:t>
            </w:r>
          </w:p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Лихачева Н.Ю.</w:t>
            </w:r>
          </w:p>
        </w:tc>
      </w:tr>
      <w:tr w:rsidR="00B6417F" w:rsidRPr="005D6ACF" w:rsidTr="00C40ED4">
        <w:tc>
          <w:tcPr>
            <w:tcW w:w="959" w:type="dxa"/>
          </w:tcPr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lastRenderedPageBreak/>
              <w:t>12.</w:t>
            </w:r>
          </w:p>
        </w:tc>
        <w:tc>
          <w:tcPr>
            <w:tcW w:w="4111" w:type="dxa"/>
          </w:tcPr>
          <w:p w:rsidR="00B6417F" w:rsidRPr="005D6ACF" w:rsidRDefault="00B6417F" w:rsidP="00C40ED4">
            <w:pPr>
              <w:jc w:val="both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 xml:space="preserve">Постоянное содержание в порядке подсобных помещений и запасных выходов. </w:t>
            </w:r>
          </w:p>
        </w:tc>
        <w:tc>
          <w:tcPr>
            <w:tcW w:w="2268" w:type="dxa"/>
          </w:tcPr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r w:rsidRPr="005D6ACF">
              <w:rPr>
                <w:sz w:val="24"/>
                <w:szCs w:val="24"/>
              </w:rPr>
              <w:t xml:space="preserve">Постоянно </w:t>
            </w:r>
          </w:p>
        </w:tc>
        <w:tc>
          <w:tcPr>
            <w:tcW w:w="2109" w:type="dxa"/>
          </w:tcPr>
          <w:p w:rsidR="00B6417F" w:rsidRDefault="00B6417F" w:rsidP="00C40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по клубной работ.</w:t>
            </w:r>
          </w:p>
          <w:p w:rsidR="00B6417F" w:rsidRPr="005D6ACF" w:rsidRDefault="00B6417F" w:rsidP="00C40ED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Шалдаева</w:t>
            </w:r>
            <w:proofErr w:type="spellEnd"/>
            <w:r>
              <w:rPr>
                <w:sz w:val="24"/>
                <w:szCs w:val="24"/>
              </w:rPr>
              <w:t xml:space="preserve"> О.Е.</w:t>
            </w:r>
            <w:r w:rsidRPr="005D6ACF">
              <w:rPr>
                <w:sz w:val="24"/>
                <w:szCs w:val="24"/>
              </w:rPr>
              <w:t xml:space="preserve"> </w:t>
            </w:r>
          </w:p>
        </w:tc>
      </w:tr>
    </w:tbl>
    <w:p w:rsidR="00B6417F" w:rsidRPr="005D6ACF" w:rsidRDefault="00B6417F" w:rsidP="00B6417F">
      <w:pPr>
        <w:jc w:val="center"/>
        <w:rPr>
          <w:b/>
          <w:sz w:val="24"/>
          <w:szCs w:val="24"/>
        </w:rPr>
      </w:pPr>
    </w:p>
    <w:p w:rsidR="006E0D1F" w:rsidRDefault="006E0D1F"/>
    <w:sectPr w:rsidR="006E0D1F" w:rsidSect="006E0D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B6417F"/>
    <w:rsid w:val="002D2242"/>
    <w:rsid w:val="00390E45"/>
    <w:rsid w:val="006E0D1F"/>
    <w:rsid w:val="00797777"/>
    <w:rsid w:val="00886AA8"/>
    <w:rsid w:val="00A44E49"/>
    <w:rsid w:val="00B6417F"/>
    <w:rsid w:val="00F97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1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41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1591</Characters>
  <Application>Microsoft Office Word</Application>
  <DocSecurity>0</DocSecurity>
  <Lines>13</Lines>
  <Paragraphs>3</Paragraphs>
  <ScaleCrop>false</ScaleCrop>
  <Company>MultiDVD Team</Company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2</cp:revision>
  <dcterms:created xsi:type="dcterms:W3CDTF">2019-11-07T05:58:00Z</dcterms:created>
  <dcterms:modified xsi:type="dcterms:W3CDTF">2019-11-07T05:59:00Z</dcterms:modified>
</cp:coreProperties>
</file>